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4D" w:rsidRPr="00E560DF" w:rsidRDefault="00E560DF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E560DF">
        <w:rPr>
          <w:rFonts w:ascii="Times New Roman" w:hAnsi="Times New Roman" w:cs="Times New Roman"/>
          <w:sz w:val="40"/>
          <w:szCs w:val="40"/>
          <w:lang w:val="uk-UA"/>
        </w:rPr>
        <w:t>Дрогобицький навчальний центр № 40, не отримував благодійної допомоги.</w:t>
      </w:r>
    </w:p>
    <w:sectPr w:rsidR="00B0644D" w:rsidRPr="00E5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560DF"/>
    <w:rsid w:val="00B0644D"/>
    <w:rsid w:val="00E5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2025-09-29T08:13:00Z</dcterms:created>
  <dcterms:modified xsi:type="dcterms:W3CDTF">2025-09-29T08:14:00Z</dcterms:modified>
</cp:coreProperties>
</file>