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9F" w:rsidRPr="007B369F" w:rsidRDefault="007B369F" w:rsidP="007B369F">
      <w:pPr>
        <w:shd w:val="clear" w:color="auto" w:fill="FFFFFF"/>
        <w:spacing w:after="152" w:line="240" w:lineRule="auto"/>
        <w:jc w:val="center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008000"/>
          <w:sz w:val="14"/>
        </w:rPr>
        <w:t>ПРАВИЛА ПОВЕДІНКИ</w:t>
      </w:r>
    </w:p>
    <w:p w:rsidR="007B369F" w:rsidRPr="007B369F" w:rsidRDefault="007B369F" w:rsidP="007B369F">
      <w:pPr>
        <w:shd w:val="clear" w:color="auto" w:fill="FFFFFF"/>
        <w:spacing w:after="152" w:line="240" w:lineRule="auto"/>
        <w:jc w:val="center"/>
        <w:rPr>
          <w:rFonts w:ascii="Arial" w:eastAsia="Times New Roman" w:hAnsi="Arial" w:cs="Arial"/>
          <w:color w:val="727272"/>
          <w:sz w:val="14"/>
          <w:szCs w:val="14"/>
          <w:lang w:val="uk-UA"/>
        </w:rPr>
      </w:pPr>
      <w:r>
        <w:rPr>
          <w:rFonts w:ascii="Arial" w:eastAsia="Times New Roman" w:hAnsi="Arial" w:cs="Arial"/>
          <w:b/>
          <w:bCs/>
          <w:color w:val="008000"/>
          <w:sz w:val="14"/>
          <w:lang w:val="uk-UA"/>
        </w:rPr>
        <w:t xml:space="preserve">Здобувачів освіти </w:t>
      </w:r>
      <w:r w:rsidRPr="007B369F">
        <w:rPr>
          <w:rFonts w:ascii="Arial" w:eastAsia="Times New Roman" w:hAnsi="Arial" w:cs="Arial"/>
          <w:b/>
          <w:bCs/>
          <w:color w:val="008000"/>
          <w:sz w:val="14"/>
        </w:rPr>
        <w:t> </w:t>
      </w:r>
      <w:r>
        <w:rPr>
          <w:rFonts w:ascii="Arial" w:eastAsia="Times New Roman" w:hAnsi="Arial" w:cs="Arial"/>
          <w:b/>
          <w:bCs/>
          <w:color w:val="008000"/>
          <w:sz w:val="14"/>
          <w:lang w:val="uk-UA"/>
        </w:rPr>
        <w:t>Дрогобицького навчального центру №40</w:t>
      </w:r>
    </w:p>
    <w:p w:rsidR="007B369F" w:rsidRPr="007B369F" w:rsidRDefault="007B369F" w:rsidP="007B36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4"/>
          <w:szCs w:val="14"/>
        </w:rPr>
      </w:pPr>
      <w:proofErr w:type="spellStart"/>
      <w:r w:rsidRPr="007B369F">
        <w:rPr>
          <w:rFonts w:ascii="Arial" w:eastAsia="Times New Roman" w:hAnsi="Arial" w:cs="Arial"/>
          <w:b/>
          <w:bCs/>
          <w:color w:val="000000"/>
          <w:sz w:val="14"/>
        </w:rPr>
        <w:t>Загальні</w:t>
      </w:r>
      <w:proofErr w:type="spellEnd"/>
      <w:r w:rsidRPr="007B369F">
        <w:rPr>
          <w:rFonts w:ascii="Arial" w:eastAsia="Times New Roman" w:hAnsi="Arial" w:cs="Arial"/>
          <w:b/>
          <w:bCs/>
          <w:color w:val="000000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color w:val="000000"/>
          <w:sz w:val="14"/>
        </w:rPr>
        <w:t>норми</w:t>
      </w:r>
      <w:proofErr w:type="spellEnd"/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Згідно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зі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ст. 53 Закону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України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«Про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освіту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»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здобувачі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освіти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 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  <w:u w:val="single"/>
        </w:rPr>
        <w:t>мають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  <w:u w:val="single"/>
        </w:rPr>
        <w:t xml:space="preserve"> право </w:t>
      </w:r>
      <w:proofErr w:type="gram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  <w:u w:val="single"/>
        </w:rPr>
        <w:t>на</w:t>
      </w:r>
      <w:proofErr w:type="gram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  <w:u w:val="single"/>
        </w:rPr>
        <w:t>: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–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якісні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освітні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послуги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–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справедливе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об’єктивне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оцінювання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результатів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навчання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–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відзначення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успіхів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у </w:t>
      </w:r>
      <w:proofErr w:type="spellStart"/>
      <w:proofErr w:type="gram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своїй</w:t>
      </w:r>
      <w:proofErr w:type="spellEnd"/>
      <w:proofErr w:type="gram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діяльності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– свободу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творчої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спортивної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оздоровчої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культурної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просвітницької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наукової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науково-технічної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діяльності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тощо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–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безпечні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нешкі</w:t>
      </w:r>
      <w:proofErr w:type="gram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длив</w:t>
      </w:r>
      <w:proofErr w:type="gram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умови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навчання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утримання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праці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–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повагу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людської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гідності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 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  <w:u w:val="single"/>
        </w:rPr>
        <w:t>Здобувачі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  <w:u w:val="single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  <w:u w:val="single"/>
        </w:rPr>
        <w:t>освіти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  <w:u w:val="single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  <w:u w:val="single"/>
        </w:rPr>
        <w:t>зобов’язані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  <w:u w:val="single"/>
        </w:rPr>
        <w:t>: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–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виконувати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вимоги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освітньої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програми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(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індивідуального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навчального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плану за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його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наявності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),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дотримуючись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принципу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академічної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доброчесності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досягти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результатів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навчання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передбачених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стандартом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освіти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для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відповідного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р</w:t>
      </w:r>
      <w:proofErr w:type="gram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івня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освіти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–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поважати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гідність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права,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свободи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законні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інтереси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вс</w:t>
      </w:r>
      <w:proofErr w:type="gram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іх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учасників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освітнього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процесу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дотримуватись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етичних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норм;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–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відповідально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дбайливо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ставитися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до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власного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здоров’я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здоров’я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оточуючих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довкілля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–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дотримуватися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установчих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документі</w:t>
      </w:r>
      <w:proofErr w:type="gram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в</w:t>
      </w:r>
      <w:proofErr w:type="spellEnd"/>
      <w:proofErr w:type="gram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правил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внутрішнього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розпорядку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закладу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освіти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, а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також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умов договору про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надання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освітніх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послуг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(за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його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наявності</w:t>
      </w:r>
      <w:proofErr w:type="spellEnd"/>
      <w:r w:rsidRPr="007B369F">
        <w:rPr>
          <w:rFonts w:ascii="Arial" w:eastAsia="Times New Roman" w:hAnsi="Arial" w:cs="Arial"/>
          <w:b/>
          <w:bCs/>
          <w:i/>
          <w:iCs/>
          <w:color w:val="727272"/>
          <w:sz w:val="14"/>
        </w:rPr>
        <w:t>).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І. ЗАГАЛЬНІ ПРАВИЛА ПОВЕДІНКИ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Правила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поведінки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учнів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базуються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на законах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України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, постановах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Міністерства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освіти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та науки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України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органів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місцевого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самоврядування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Статуті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училища.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1.1.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Учень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приходить до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навчального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закладу за 15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хвилин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початку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занять –  о 7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годині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45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хвилин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1.2.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Приходити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 училища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необхідно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чистому,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випрасуваному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одязі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ділового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стилю та чистому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взутті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охайною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зачіскою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1.3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 Н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е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можна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приносити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територію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училища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будь-якою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метою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використовувати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будь-який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спосіб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зброю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в т.ч.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ножі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вибухові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вогненебезпечні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речовини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;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спиртні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напої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цигарки, наркотики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інші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наркотичні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засоби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отруту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також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токсичні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речовини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таблетки.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1.4.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Забороняється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вживання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непристойних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виразів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жесті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</w:t>
      </w:r>
      <w:proofErr w:type="spellEnd"/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1.5.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Не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можна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без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дозволу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педагогі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</w:t>
      </w:r>
      <w:proofErr w:type="spellEnd"/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(за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узгодженням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батьками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)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йти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училища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його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території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урочний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1.6.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разі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пропуску занять до 3-х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днів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учень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зобов’язаний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пред’явити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майстру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в/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довідку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або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записку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батьків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(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осіб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які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їх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заміняють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) про причину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ідсутності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заняттях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1.7.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раз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пропуску занять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більше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трьох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днів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учень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зобов’язаний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представити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довідку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медичної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установи.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1.8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Учень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училища 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повинен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проявляти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повагу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 старших: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вітатися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поступатись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дорогою.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1.9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які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знайшли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втрачені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або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забуті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на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їх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думку,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речі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здати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їх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черговому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який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знаходиться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першому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поверсі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училища,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класному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керівнику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або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адміністрації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училища.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1.10.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Фізична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конфронтація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залякування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знущання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над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людиною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або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твариною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є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неприпустимими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формами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поведінки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училищі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 за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його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межами.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Спілкування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однолітками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має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бути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виваженим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привітним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доброзичливим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Учень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не повинен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вживати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принизливі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образливі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вислови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вживати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ненормативну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лексику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1.11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Не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дозволяється</w:t>
      </w:r>
      <w:proofErr w:type="spellEnd"/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вмикати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гучну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музику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перервах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1.12.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Учень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зобов’язаний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виконувати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домашні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завдання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терміни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встановлені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програмою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1.13.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Учень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повинен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приносити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заняття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вс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необхідні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підручники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зошити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інструменти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письмове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приладдя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1.14.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Усі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зобов’язані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берегти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майно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оснащення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навчальних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кабінетів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місць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загального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користування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зелені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насадження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території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училища,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дбайливо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поводитися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своїми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речами та речами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інших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берегти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вазони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ідвіконнях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не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сідати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них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не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ставити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свої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речі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1.15.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Суворо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забороняється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тютюнопаління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</w:t>
      </w:r>
      <w:proofErr w:type="gram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в</w:t>
      </w:r>
      <w:proofErr w:type="gram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училищі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та на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прилеглій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до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нього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території</w:t>
      </w:r>
      <w:proofErr w:type="spell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1.16. 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закладу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освіти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зобов’язані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дбайливо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ставитися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роботи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технічного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персоналу училища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чергової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групи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зберігати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чистоту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порядок 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туалетних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кімнатах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коридорах,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дотримуватись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сані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тарно-г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ігієнічних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вимог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1.17.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разі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навмисного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пошкодження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училищного майна батьки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зобов’язані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відшкодувати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матеріальні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збитки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  <w:proofErr w:type="gramEnd"/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ІІ. ПРАВИЛА ПОВЕДІНКИ </w:t>
      </w:r>
      <w:proofErr w:type="gram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П</w:t>
      </w:r>
      <w:proofErr w:type="gram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ІД ЧАС УРОКІВ ТЕОРЕТИЧНОГО ТА ПРАКТИЧНОГО НАВЧАННЯ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2.1.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ісля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першого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(08.00)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дзвінка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учень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займає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своє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місце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класі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готує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необхідні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для уроку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речі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Неприпустимо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очікування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викладача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або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майстра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виробничого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навчання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біля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дверей, 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коридорі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2.2.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входять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класу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дзвінком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ізнюватися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уроки без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поважних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причин заборонено.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2.3.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Коли учитель,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майстер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/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 входить до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навчальної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аудиторії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встають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вітаючись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Так само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вітають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будь-якого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дорослого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який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увійшов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класу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занять,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окрім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уроків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інформатики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коли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працюють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комп’ютером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уроків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виробничого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навчання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коли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працюють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інструментами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обладнанням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lastRenderedPageBreak/>
        <w:t>2.4.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Відсутніх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</w:t>
      </w:r>
      <w:proofErr w:type="spellEnd"/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староста 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або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відповідальна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особа 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позначає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рапортичці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яку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подає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майстру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в/н.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2.5.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уроку не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можна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ходити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навчальній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аудиторії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чи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навчальній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майстерні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підключати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зарядні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пристрої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електромережі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без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дозволу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вчителя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голосно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розмовляти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кричати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відволікатися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самому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відволікати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інших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занять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розмовами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іграми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іншими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справами,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що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не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стосуються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уроку.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2.6.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На уроки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фізичної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культури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приходять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спортивній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формі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 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спортивному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взутті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Без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дозволу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вчителя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спортивний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зал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учням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входити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забороняється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звільнені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занять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фізкультурою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обов’язково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бути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присутніми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уроку в спортивному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залі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2.7.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Дзвінок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закінчення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уроку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дається</w:t>
      </w:r>
      <w:proofErr w:type="spellEnd"/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для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вчителя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Тільки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коли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вчитель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оголосить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закінчення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занять,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право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покинути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навчальний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кабінет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При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виході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вчителя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або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іншого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дорослого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аудиторії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встають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2.8. 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уроку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учневі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необхідно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дотримуватися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дисципліни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порядку, не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залишати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після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себе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сміття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папір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партах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підлозі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Забороняється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без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дозволу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педагога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ходити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аудиторії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чи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навчальній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майстерні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підключати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зарядні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пристрої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електромережі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2.9. 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При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користуванні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уроці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ідручниками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бути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акуратними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У них не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можна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загинати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сторінки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робити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ідкреслення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виривати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сторінки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Псування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втрата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підручника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взятого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бібліотеки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відшкодовується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згідно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нормативними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документами.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2.10. 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Користування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мобільними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телефонами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проведення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уроку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суворо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забороняється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 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уроку телефон повинен бути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вимкнений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або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 беззвучному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режимі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Використання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гаджетів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дозволяється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тільки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завданням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дозволу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вчителя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 При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неодноразовому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порушенні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цієї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вимоги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телефон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передається</w:t>
      </w:r>
      <w:proofErr w:type="spellEnd"/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наставникам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групи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або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батькам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 той же день.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2.11.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Якщо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занять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необхідно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вийти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класу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то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він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повинен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запитати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дозволу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вчителя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2.12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.Учень на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уроці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зобов’язаний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виконувати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вс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вимоги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вчителя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2.13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зобов’язані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знати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дотримуватися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правил 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безпеки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життєдіяльності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як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уроків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так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після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їх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закінчення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правил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поведінки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навчальних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аудиторіях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(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класах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).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2.14.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ісля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закінчення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занять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позаурочних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заходів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не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права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знаходитись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приміщенні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ПТУ № 56 с.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Яреськи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без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нагляду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педагогічних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працівників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 xml:space="preserve">ІІІ. ПОВЕДІНКА УЧНІВ </w:t>
      </w:r>
      <w:proofErr w:type="gramStart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П</w:t>
      </w:r>
      <w:proofErr w:type="gramEnd"/>
      <w:r w:rsidRPr="007B369F">
        <w:rPr>
          <w:rFonts w:ascii="Arial" w:eastAsia="Times New Roman" w:hAnsi="Arial" w:cs="Arial"/>
          <w:b/>
          <w:bCs/>
          <w:color w:val="727272"/>
          <w:sz w:val="14"/>
        </w:rPr>
        <w:t>ІД ЧАС ПЕРЕРВ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3.1.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перерви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переходять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одного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навчального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кабінету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інший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спокійно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без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метушні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галасу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дотримуючись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розкладу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уроків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розкладу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замін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3.2.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Особливо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уважними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треба бути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учням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руху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сходами. При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пересуванні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слід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триматися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правого боку.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3.3.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Учням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забороняється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бігати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сходами,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штовхати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одне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одного,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створювати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конфліктні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ситуації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використовувати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непристойні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вирази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жести.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3.3.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Заборонено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руху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коридорами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вживати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їжу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напої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штовхатися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розмахувати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руками,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галасувати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3.4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Категорично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забороняється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самовільно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відчиняти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вікна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сидіти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на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ідвіконнях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b/>
          <w:bCs/>
          <w:color w:val="727272"/>
          <w:sz w:val="14"/>
        </w:rPr>
        <w:t>3.5</w:t>
      </w: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. На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перервах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можуть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звернутися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свого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класного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керівника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майстра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в/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адміністрації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допомогою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якщо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проти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них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здійснюються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протиправні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outlineLvl w:val="2"/>
        <w:rPr>
          <w:rFonts w:ascii="Tahoma" w:eastAsia="Times New Roman" w:hAnsi="Tahoma" w:cs="Tahoma"/>
          <w:color w:val="222222"/>
          <w:sz w:val="20"/>
          <w:szCs w:val="20"/>
        </w:rPr>
      </w:pPr>
      <w:r w:rsidRPr="007B369F">
        <w:rPr>
          <w:rFonts w:ascii="Tahoma" w:eastAsia="Times New Roman" w:hAnsi="Tahoma" w:cs="Tahoma"/>
          <w:color w:val="222222"/>
          <w:sz w:val="20"/>
          <w:szCs w:val="20"/>
        </w:rPr>
        <w:t>ІV. ПРАВИЛА МІЖОСОБИСТІСНИХ СТОСУНКІ</w:t>
      </w:r>
      <w:proofErr w:type="gramStart"/>
      <w:r w:rsidRPr="007B369F">
        <w:rPr>
          <w:rFonts w:ascii="Tahoma" w:eastAsia="Times New Roman" w:hAnsi="Tahoma" w:cs="Tahoma"/>
          <w:color w:val="222222"/>
          <w:sz w:val="20"/>
          <w:szCs w:val="20"/>
        </w:rPr>
        <w:t>В</w:t>
      </w:r>
      <w:proofErr w:type="gramEnd"/>
      <w:r w:rsidRPr="007B369F">
        <w:rPr>
          <w:rFonts w:ascii="Tahoma" w:eastAsia="Times New Roman" w:hAnsi="Tahoma" w:cs="Tahoma"/>
          <w:color w:val="222222"/>
          <w:sz w:val="20"/>
          <w:szCs w:val="20"/>
        </w:rPr>
        <w:t xml:space="preserve"> У ОСВІТНЬОМУ СЕРЕДОВИЩІ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4.1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Здобувачі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освіти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право: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>–         на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захист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час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освітнього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процесу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приниження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честі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гідності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будь-яких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форм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насильства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експлуатації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булінгу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(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цькування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),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дискримінації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будь-якою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ознакою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пропаганди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агітації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що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завдають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шкоди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здоров’ю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здобувача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освіти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>–        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отримання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соц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іальних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психолого-педагогічних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послуг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як особа, яка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постраждала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булінгу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(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цькування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), стала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його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свідком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або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вчинила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булінг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(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цькування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).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>4.2.    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бути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вв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ічливими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спілкуванні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педагогами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працівниками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закладу, батьками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інших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іншими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здобувачами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освіти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>4.3.    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закладу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проявляють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повагу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 старших.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  педагоги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звертаються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один до одного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шанобливо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>4.4.    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мають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право в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коректній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формі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обстоювати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св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погляд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свої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переконання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при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обговоренні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різних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суперечливих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неоднозначних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питань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4.5.    Категорично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забороняється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вживання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лайливих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виразів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непристойних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жесті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</w:t>
      </w:r>
      <w:proofErr w:type="spellEnd"/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>4.6.    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Будь-який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психологічний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тиск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(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залякування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знущання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цькування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висміювання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та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приниження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),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застосування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фізичної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сили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стосунках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іншими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учасниками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освітнього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процесу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є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неприпустимими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формами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поведінки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>4.7.    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Здобувачі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освіти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зобов’язані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: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–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повідомляти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адміністрацію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закладу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освіти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факти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бул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інгу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(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цькування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)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стосовно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здобувачів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освіти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педагогів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інших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осіб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які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залучаються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освітнього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процесу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,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свідком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яких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вони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були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особисто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або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які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отримали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достовірну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інформацію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від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інших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осіб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.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>V. ВІДПОВІДАЛЬНІСТЬ ЗА ПОРУШЕННЯ ПРАВИЛ ПОВЕДІНКИ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У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випадку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порушень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правил для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учні</w:t>
      </w:r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</w:t>
      </w:r>
      <w:proofErr w:type="spellEnd"/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до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здобувачів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освіти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можуть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бути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вжиті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такі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адміністративні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стягнення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: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>–        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усне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зауваження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  <w:lang w:val="uk-UA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>–         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надання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учневі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дисциплінарного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листа;</w:t>
      </w:r>
    </w:p>
    <w:p w:rsidR="007B369F" w:rsidRPr="007B369F" w:rsidRDefault="007B369F" w:rsidP="007B369F">
      <w:pPr>
        <w:shd w:val="clear" w:color="auto" w:fill="FFFFFF"/>
        <w:spacing w:after="152" w:line="240" w:lineRule="auto"/>
        <w:rPr>
          <w:rFonts w:ascii="Arial" w:eastAsia="Times New Roman" w:hAnsi="Arial" w:cs="Arial"/>
          <w:color w:val="727272"/>
          <w:sz w:val="14"/>
          <w:szCs w:val="14"/>
        </w:rPr>
      </w:pPr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–         постановка на </w:t>
      </w:r>
      <w:proofErr w:type="spell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внутрішньучилищний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 xml:space="preserve"> </w:t>
      </w:r>
      <w:proofErr w:type="spellStart"/>
      <w:proofErr w:type="gramStart"/>
      <w:r w:rsidRPr="007B369F">
        <w:rPr>
          <w:rFonts w:ascii="Arial" w:eastAsia="Times New Roman" w:hAnsi="Arial" w:cs="Arial"/>
          <w:color w:val="727272"/>
          <w:sz w:val="14"/>
          <w:szCs w:val="14"/>
        </w:rPr>
        <w:t>обл</w:t>
      </w:r>
      <w:proofErr w:type="gramEnd"/>
      <w:r w:rsidRPr="007B369F">
        <w:rPr>
          <w:rFonts w:ascii="Arial" w:eastAsia="Times New Roman" w:hAnsi="Arial" w:cs="Arial"/>
          <w:color w:val="727272"/>
          <w:sz w:val="14"/>
          <w:szCs w:val="14"/>
        </w:rPr>
        <w:t>ік</w:t>
      </w:r>
      <w:proofErr w:type="spellEnd"/>
      <w:r w:rsidRPr="007B369F">
        <w:rPr>
          <w:rFonts w:ascii="Arial" w:eastAsia="Times New Roman" w:hAnsi="Arial" w:cs="Arial"/>
          <w:color w:val="727272"/>
          <w:sz w:val="14"/>
          <w:szCs w:val="14"/>
        </w:rPr>
        <w:t>;</w:t>
      </w:r>
    </w:p>
    <w:p w:rsidR="002E2FC5" w:rsidRPr="007B369F" w:rsidRDefault="002E2FC5" w:rsidP="007B369F">
      <w:pPr>
        <w:rPr>
          <w:szCs w:val="28"/>
        </w:rPr>
      </w:pPr>
    </w:p>
    <w:sectPr w:rsidR="002E2FC5" w:rsidRPr="007B369F" w:rsidSect="00CA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210D9"/>
    <w:multiLevelType w:val="multilevel"/>
    <w:tmpl w:val="327C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EB75D6"/>
    <w:rsid w:val="00146908"/>
    <w:rsid w:val="002064A1"/>
    <w:rsid w:val="002A5C04"/>
    <w:rsid w:val="002E2FC5"/>
    <w:rsid w:val="0047720B"/>
    <w:rsid w:val="007B369F"/>
    <w:rsid w:val="008568A0"/>
    <w:rsid w:val="00B701CA"/>
    <w:rsid w:val="00B74AB7"/>
    <w:rsid w:val="00CA5D0B"/>
    <w:rsid w:val="00CB738A"/>
    <w:rsid w:val="00E870B9"/>
    <w:rsid w:val="00EB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0B"/>
  </w:style>
  <w:style w:type="paragraph" w:styleId="3">
    <w:name w:val="heading 3"/>
    <w:basedOn w:val="a"/>
    <w:link w:val="30"/>
    <w:uiPriority w:val="9"/>
    <w:qFormat/>
    <w:rsid w:val="007B3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36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B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369F"/>
    <w:rPr>
      <w:b/>
      <w:bCs/>
    </w:rPr>
  </w:style>
  <w:style w:type="character" w:styleId="a5">
    <w:name w:val="Emphasis"/>
    <w:basedOn w:val="a0"/>
    <w:uiPriority w:val="20"/>
    <w:qFormat/>
    <w:rsid w:val="007B36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FE586-C881-42AA-984E-F29699E5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2025-09-17T08:58:00Z</cp:lastPrinted>
  <dcterms:created xsi:type="dcterms:W3CDTF">2025-09-17T08:14:00Z</dcterms:created>
  <dcterms:modified xsi:type="dcterms:W3CDTF">2025-09-24T07:18:00Z</dcterms:modified>
</cp:coreProperties>
</file>